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61" w:rsidRDefault="00E34503">
      <w:pPr>
        <w:pStyle w:val="Standard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 </w:t>
      </w:r>
    </w:p>
    <w:p w:rsidR="00057761" w:rsidRDefault="00E3450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543550" cy="2457450"/>
            <wp:effectExtent l="0" t="0" r="0" b="0"/>
            <wp:docPr id="1" name="Bild 1" descr="Computergenerierter Alternativtext:&#10;1 &#10;Name: &#10;Datum: &#10;Betreff: &#10;Mick (mick.iaelaamail.com) &#10;Fr 07 Okt 2016 CEST &#10;Bauer und Hirte &#10;Kain ist der Bauer und Abel der Hirte. Früher hat der Mensch den Ackerbau &#10;entdeckt und mehr Leute konnten zusammen in einer Gemeinschaft leben &#10;als zur Zeit der Jäger und Sammler. Sie gelangen durch reichlichen Erwerb in &#10;allen Dingen über Bildung und Erziehung zur Klugheit. &#10;Erwerb der Tierherden könnte als Mittel die Dummheit (der Diebe die rauben &#10;und morden) zur Absicht der Klugheit geworden sein? &#10;Antworten auf diesen EintraQ ZeiQe Antworten auf diesen EintraQ (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generierter Alternativtext:&#10;1 &#10;Name: &#10;Datum: &#10;Betreff: &#10;Mick (mick.iaelaamail.com) &#10;Fr 07 Okt 2016 CEST &#10;Bauer und Hirte &#10;Kain ist der Bauer und Abel der Hirte. Früher hat der Mensch den Ackerbau &#10;entdeckt und mehr Leute konnten zusammen in einer Gemeinschaft leben &#10;als zur Zeit der Jäger und Sammler. Sie gelangen durch reichlichen Erwerb in &#10;allen Dingen über Bildung und Erziehung zur Klugheit. &#10;Erwerb der Tierherden könnte als Mittel die Dummheit (der Diebe die rauben &#10;und morden) zur Absicht der Klugheit geworden sein? &#10;Antworten auf diesen EintraQ ZeiQe Antworten auf diesen EintraQ (I)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61" w:rsidRDefault="00E34503">
      <w:pPr>
        <w:pStyle w:val="StandardWeb"/>
        <w:spacing w:before="0" w:after="0"/>
        <w:rPr>
          <w:rFonts w:ascii="Calibri" w:hAnsi="Calibri" w:cs="Calibri"/>
          <w:sz w:val="22"/>
          <w:szCs w:val="22"/>
        </w:rPr>
      </w:pPr>
      <w:r>
        <w:rPr>
          <w:rStyle w:val="HTMLZitat"/>
          <w:rFonts w:ascii="Calibri" w:hAnsi="Calibri" w:cs="Calibri"/>
          <w:color w:val="595959"/>
          <w:sz w:val="18"/>
          <w:szCs w:val="18"/>
        </w:rPr>
        <w:t>Erfasster Bildschirmausschnitt: 20.05.2018 15:16</w:t>
      </w:r>
    </w:p>
    <w:p w:rsidR="00057761" w:rsidRDefault="00E3450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438775" cy="3086100"/>
            <wp:effectExtent l="0" t="0" r="9525" b="0"/>
            <wp:docPr id="2" name="Bild 2" descr="Computergenerierter Alternativtext:&#10;Ebene 1 (Hoch) &#10;Einträge: 1 Aktuell: 1 &#10;Neuer Eintraa &#10;1 &#10;Name: &#10;Datum: &#10;Betreff: &#10;Mick (mick.iaelaamail.com) &#10;Fr 07 Okt 2016 CEST &#10;Bauer und Hirte &#10;Das Ende ist vergleichsweise die Baumschule (sei Akosmia) in der ein junger &#10;Baum zur einen und dann wieder zur anderen Seite wächst, während die &#10;meisten gerade zum Licht wachsen. So ist (zurück in den Sphairos) die &#10;&quot;Klugheit&quot; der Zweck und die &quot;Dummheit&quot; das Mittel. Das Heute die Diebe &#10;sich eine Höhe geschaffen haben, von der aus sie befehlen und richten zu &#10;ihren eigenen Vorteil und, sie reichlich unreife Ideen in Taten umsetzen. Den &#10;Gerechten dagegen für reife Ideen keine Mittel mehr übrig (die Zukunft) &#10;bleiben. &#10;Antworten auf diesen EintraQ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generierter Alternativtext:&#10;Ebene 1 (Hoch) &#10;Einträge: 1 Aktuell: 1 &#10;Neuer Eintraa &#10;1 &#10;Name: &#10;Datum: &#10;Betreff: &#10;Mick (mick.iaelaamail.com) &#10;Fr 07 Okt 2016 CEST &#10;Bauer und Hirte &#10;Das Ende ist vergleichsweise die Baumschule (sei Akosmia) in der ein junger &#10;Baum zur einen und dann wieder zur anderen Seite wächst, während die &#10;meisten gerade zum Licht wachsen. So ist (zurück in den Sphairos) die &#10;&quot;Klugheit&quot; der Zweck und die &quot;Dummheit&quot; das Mittel. Das Heute die Diebe &#10;sich eine Höhe geschaffen haben, von der aus sie befehlen und richten zu &#10;ihren eigenen Vorteil und, sie reichlich unreife Ideen in Taten umsetzen. Den &#10;Gerechten dagegen für reife Ideen keine Mittel mehr übrig (die Zukunft) &#10;bleiben. &#10;Antworten auf diesen EintraQ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CD" w:rsidRDefault="00E34503" w:rsidP="008D36CD">
      <w:pPr>
        <w:pStyle w:val="StandardWeb"/>
        <w:rPr>
          <w:rStyle w:val="HTMLZitat"/>
          <w:rFonts w:ascii="Calibri" w:hAnsi="Calibri" w:cs="Calibri"/>
          <w:color w:val="595959"/>
          <w:sz w:val="18"/>
          <w:szCs w:val="18"/>
        </w:rPr>
      </w:pPr>
      <w:r>
        <w:rPr>
          <w:rStyle w:val="HTMLZitat"/>
          <w:rFonts w:ascii="Calibri" w:hAnsi="Calibri" w:cs="Calibri"/>
          <w:color w:val="595959"/>
          <w:sz w:val="18"/>
          <w:szCs w:val="18"/>
        </w:rPr>
        <w:t>Erfasster Bildschirmausschnitt: 20.05.2018 15:17</w:t>
      </w:r>
    </w:p>
    <w:p w:rsidR="008D36CD" w:rsidRDefault="008D36CD">
      <w:pPr>
        <w:rPr>
          <w:rStyle w:val="HTMLZitat"/>
          <w:rFonts w:ascii="Calibri" w:hAnsi="Calibri" w:cs="Calibri"/>
          <w:color w:val="595959"/>
          <w:sz w:val="18"/>
          <w:szCs w:val="18"/>
        </w:rPr>
      </w:pPr>
      <w:r>
        <w:rPr>
          <w:rStyle w:val="HTMLZitat"/>
          <w:rFonts w:ascii="Calibri" w:hAnsi="Calibri" w:cs="Calibri"/>
          <w:color w:val="595959"/>
          <w:sz w:val="18"/>
          <w:szCs w:val="18"/>
        </w:rPr>
        <w:br w:type="page"/>
      </w:r>
    </w:p>
    <w:p w:rsidR="00057761" w:rsidRDefault="00057761" w:rsidP="008D36CD">
      <w:pPr>
        <w:pStyle w:val="StandardWeb"/>
        <w:rPr>
          <w:rFonts w:ascii="Calibri" w:hAnsi="Calibri" w:cs="Calibri"/>
          <w:sz w:val="22"/>
          <w:szCs w:val="22"/>
        </w:rPr>
      </w:pPr>
    </w:p>
    <w:p w:rsidR="00057761" w:rsidRDefault="00E3450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57761" w:rsidRDefault="00E3450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476875" cy="4133850"/>
            <wp:effectExtent l="0" t="0" r="9525" b="0"/>
            <wp:docPr id="3" name="Bild 3" descr="Computergenerierter Alternativtext:&#10;2 &#10;Name: &#10;Datum: &#10;Betreff: &#10;Mick (mick.iaelaamail.com) &#10;so 21 Mai 2017 CEST &#10;Wert des Gedächtnis &#10;Das Fleisch ist zu nichts nütze, der Geist ist's der lebendig macht. Zitat aus &#10;Johannes 6.63. &#10;Niemand kommt als irdisch vergängliches Fleisch in das Himmelreich, Jesus &#10;redet von Geist und Leben. Jesus gibt dem, den es dürstet, eine geistige &#10;Lehre, daB aus demjenigen selbst, das lebendige Wasser hervorgeht &#10;(Johannes 7.37, Jesaja 58.11). Das Gedächtnis hat evolutionsbedingt eine &#10;bewahrende Wirkung. Es sind unglückliche und unangenehme Dinge, die der &#10;Geist zum Schutz sich merkt, damit die Geschöpfe überleben. Ohne &#10;Gedächtnis kein Leben und ohne Geist kein Gedächtnis. &#10;In den Stätten der Diebe wird die Welt von überall her falsch erzählt, damit &#10;niemanden die Augen aufgehen. Jeder, dem aufgrund von Vorteilen durch die &#10;Diebe gesetzter Gedächtnisgrenzen sein Geist verloren geht, tauscht im &#10;Grunde seinen in die Welt geborenen beständigen Geit gegen einen &#10;unbeständigen Geist. Alle Gerechten aber sollen bitten und wieviel mehr &#10;wird der Vater im Himmel den heiligen Geist geben denen, die ihn bitten! &#10;Zitat aus Lukas 11.13. &#10;Antworten auf diesen EintraQ ZeiQe Antworten auf diesen EintraQ (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generierter Alternativtext:&#10;2 &#10;Name: &#10;Datum: &#10;Betreff: &#10;Mick (mick.iaelaamail.com) &#10;so 21 Mai 2017 CEST &#10;Wert des Gedächtnis &#10;Das Fleisch ist zu nichts nütze, der Geist ist's der lebendig macht. Zitat aus &#10;Johannes 6.63. &#10;Niemand kommt als irdisch vergängliches Fleisch in das Himmelreich, Jesus &#10;redet von Geist und Leben. Jesus gibt dem, den es dürstet, eine geistige &#10;Lehre, daB aus demjenigen selbst, das lebendige Wasser hervorgeht &#10;(Johannes 7.37, Jesaja 58.11). Das Gedächtnis hat evolutionsbedingt eine &#10;bewahrende Wirkung. Es sind unglückliche und unangenehme Dinge, die der &#10;Geist zum Schutz sich merkt, damit die Geschöpfe überleben. Ohne &#10;Gedächtnis kein Leben und ohne Geist kein Gedächtnis. &#10;In den Stätten der Diebe wird die Welt von überall her falsch erzählt, damit &#10;niemanden die Augen aufgehen. Jeder, dem aufgrund von Vorteilen durch die &#10;Diebe gesetzter Gedächtnisgrenzen sein Geist verloren geht, tauscht im &#10;Grunde seinen in die Welt geborenen beständigen Geit gegen einen &#10;unbeständigen Geist. Alle Gerechten aber sollen bitten und wieviel mehr &#10;wird der Vater im Himmel den heiligen Geist geben denen, die ihn bitten! &#10;Zitat aus Lukas 11.13. &#10;Antworten auf diesen EintraQ ZeiQe Antworten auf diesen EintraQ (I)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61" w:rsidRDefault="00E34503" w:rsidP="008D36CD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Style w:val="HTMLZitat"/>
          <w:rFonts w:ascii="Calibri" w:hAnsi="Calibri" w:cs="Calibri"/>
          <w:color w:val="595959"/>
          <w:sz w:val="18"/>
          <w:szCs w:val="18"/>
        </w:rPr>
        <w:t>Erfasster Bildschirmausschnitt: 20.05.2018 15:17</w:t>
      </w:r>
    </w:p>
    <w:p w:rsidR="00057761" w:rsidRDefault="00E3450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438775" cy="5238750"/>
            <wp:effectExtent l="0" t="0" r="9525" b="0"/>
            <wp:docPr id="4" name="Bild 4" descr="Computergenerierter Alternativtext:&#10;Ebene 1 (Hoch) &#10;Einträge: 1 Aktuell: 1 &#10;Neuer Eintraa &#10;1 &#10;Name: &#10;Datum: &#10;Betreff: &#10;Mick Legi (mick.leai16aamail.com) &#10;so 04 Jun 2017 CEST &#10;Wert des Gedächtnis &#10;erweitere die Gedächtnisgrenze zu Sacharia 4,6 Zitat: Es soll nicht durch &#10;Heer oder Kraft, sondern durch meinen Geist geschehen, spricht Gott. &#10;Was geschehen soll ist, dass Serubbabel den Schlussstein zum Bau des &#10;Hauses Gottes setzt. Aber der Bau des physischen Hauses ist nicht aus &#10;Gottes Geist geschehen, sondern was im Geiste der Menschen sei. Und was &#10;bedeutet hier Schlussstein? Der folgende Absatz 7 hilft weiter Zitat: Wer bist &#10;du, du großer Berg, der du doch vor Serubbabel zur Ebene werden muBt? &#10;Damit sind nicht Berge die aus Vulkanen entstanden sind gemeint, die durch &#10;natürliche Abtragung zur Ebene wurden, sondern im &quot;Wer bist du&quot; steckt der &#10;Stein der was sein will und den die Menschen in Städten wie Rom etwas &#10;sein lassen. Und warum müssen diese vor Serubbabel zu Ebene werden? - &#10;Hier hilft die 7.te Vision von Sacharia: Die Frau in der Tonne. Im Lande &#10;Schinar - siehe 1.Mose 11,2 - soll sie bei Babel in ihrem Tempel aufgestellt &#10;werden, damit war verschlüsselt Rom gemeint (die Hure Babylon). &#10;Also soll durch den Geist und nicht durch Heer und Kraft die Versäumnis, die &#10;in das Gemerkte geschrieben ist, ausgeglichen werden. Was kann der &#10;Mensch unterlassen damit es schon bald geschehen wird? Er kann &#10;unterlassen unreife Ideen und Dummheiten in dem Gemerkten zu &#10;hinterlassen und dazu bedarft er der inneren Gelassenheit. &#10;Antworten auf diesen EintraQ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utergenerierter Alternativtext:&#10;Ebene 1 (Hoch) &#10;Einträge: 1 Aktuell: 1 &#10;Neuer Eintraa &#10;1 &#10;Name: &#10;Datum: &#10;Betreff: &#10;Mick Legi (mick.leai16aamail.com) &#10;so 04 Jun 2017 CEST &#10;Wert des Gedächtnis &#10;erweitere die Gedächtnisgrenze zu Sacharia 4,6 Zitat: Es soll nicht durch &#10;Heer oder Kraft, sondern durch meinen Geist geschehen, spricht Gott. &#10;Was geschehen soll ist, dass Serubbabel den Schlussstein zum Bau des &#10;Hauses Gottes setzt. Aber der Bau des physischen Hauses ist nicht aus &#10;Gottes Geist geschehen, sondern was im Geiste der Menschen sei. Und was &#10;bedeutet hier Schlussstein? Der folgende Absatz 7 hilft weiter Zitat: Wer bist &#10;du, du großer Berg, der du doch vor Serubbabel zur Ebene werden muBt? &#10;Damit sind nicht Berge die aus Vulkanen entstanden sind gemeint, die durch &#10;natürliche Abtragung zur Ebene wurden, sondern im &quot;Wer bist du&quot; steckt der &#10;Stein der was sein will und den die Menschen in Städten wie Rom etwas &#10;sein lassen. Und warum müssen diese vor Serubbabel zu Ebene werden? - &#10;Hier hilft die 7.te Vision von Sacharia: Die Frau in der Tonne. Im Lande &#10;Schinar - siehe 1.Mose 11,2 - soll sie bei Babel in ihrem Tempel aufgestellt &#10;werden, damit war verschlüsselt Rom gemeint (die Hure Babylon). &#10;Also soll durch den Geist und nicht durch Heer und Kraft die Versäumnis, die &#10;in das Gemerkte geschrieben ist, ausgeglichen werden. Was kann der &#10;Mensch unterlassen damit es schon bald geschehen wird? Er kann &#10;unterlassen unreife Ideen und Dummheiten in dem Gemerkten zu &#10;hinterlassen und dazu bedarft er der inneren Gelassenheit. &#10;Antworten auf diesen EintraQ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CD" w:rsidRDefault="00E34503" w:rsidP="008D36CD">
      <w:pPr>
        <w:pStyle w:val="StandardWeb"/>
        <w:rPr>
          <w:rStyle w:val="HTMLZitat"/>
          <w:rFonts w:ascii="Calibri" w:hAnsi="Calibri" w:cs="Calibri"/>
          <w:color w:val="595959"/>
          <w:sz w:val="18"/>
          <w:szCs w:val="18"/>
        </w:rPr>
      </w:pPr>
      <w:r>
        <w:rPr>
          <w:rStyle w:val="HTMLZitat"/>
          <w:rFonts w:ascii="Calibri" w:hAnsi="Calibri" w:cs="Calibri"/>
          <w:color w:val="595959"/>
          <w:sz w:val="18"/>
          <w:szCs w:val="18"/>
        </w:rPr>
        <w:t>Erfasster Bildschirmausschnitt: 20.05.2018 15:17</w:t>
      </w:r>
    </w:p>
    <w:p w:rsidR="008D36CD" w:rsidRDefault="008D36CD">
      <w:pPr>
        <w:rPr>
          <w:rStyle w:val="HTMLZitat"/>
          <w:rFonts w:ascii="Calibri" w:hAnsi="Calibri" w:cs="Calibri"/>
          <w:color w:val="595959"/>
          <w:sz w:val="18"/>
          <w:szCs w:val="18"/>
        </w:rPr>
      </w:pPr>
      <w:r>
        <w:rPr>
          <w:rStyle w:val="HTMLZitat"/>
          <w:rFonts w:ascii="Calibri" w:hAnsi="Calibri" w:cs="Calibri"/>
          <w:color w:val="595959"/>
          <w:sz w:val="18"/>
          <w:szCs w:val="18"/>
        </w:rPr>
        <w:br w:type="page"/>
      </w:r>
    </w:p>
    <w:p w:rsidR="00057761" w:rsidRDefault="00057761" w:rsidP="008D36CD">
      <w:pPr>
        <w:pStyle w:val="StandardWeb"/>
        <w:rPr>
          <w:rFonts w:ascii="Calibri" w:hAnsi="Calibri" w:cs="Calibri"/>
          <w:sz w:val="22"/>
          <w:szCs w:val="22"/>
        </w:rPr>
      </w:pPr>
    </w:p>
    <w:p w:rsidR="00057761" w:rsidRDefault="00E3450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410200" cy="4181475"/>
            <wp:effectExtent l="0" t="0" r="0" b="9525"/>
            <wp:docPr id="5" name="Bild 5" descr="Computergenerierter Alternativtext:&#10;3 &#10;Name: &#10;Datum: &#10;Betreff: &#10;Mick (mick.iaelaamail.com) &#10;Mo 04 sep 2017 CEST &#10;König und vollkommen sein &#10;Zitat I.Samuel 8,8 Sie tun dir, wie sie immer getan haben von dem Tage an, &#10;da ich sie aus Ägypten führte, bis auf diesen Tag, daB sie mich verlassen und &#10;anderen Göttern gedient haben. - Zitat Ende &#10;Diebe und Lügen nutzen nur den Träumern. Sie nutzen nicht sich selbst, weil &#10;sie nicht aus Herzensgrund, sondern aus schändlichem Gewinnstreben &#10;handeln. Sie nutzen nicht den Anderen, weil sie die Naturgewalten &#10;herausfordern und wie durch die Gewalten der Führungschlcht, werden auch &#10;die Gerechten zunehmend zu Täumern. &#10;Einzig der Mensch ist geprüft durch den von Gott geliehenen Geist zur &#10;Erkenntnis, die von Ideen mittels Sprachzentrum vermittelt werden. Die &#10;Erkenntnis überschreibt das Merken teilweise. Gott ist selbst das Merken &#10;und die menschliche Erkenntis ist der Schüler des Merkens. Ist der Schüler &#10;vollkommen, dann ist er selbst das Gemerkte. Aber der durch Unrecht &#10;gewordene Träumer nicht. Doch Gottes Gnade ist groß und, das zwingt alle &#10;ihn ernst zu nehmen. &#10;Antworten auf diesen EintraQ ZeiQe Antworten auf diesen EintraQ (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utergenerierter Alternativtext:&#10;3 &#10;Name: &#10;Datum: &#10;Betreff: &#10;Mick (mick.iaelaamail.com) &#10;Mo 04 sep 2017 CEST &#10;König und vollkommen sein &#10;Zitat I.Samuel 8,8 Sie tun dir, wie sie immer getan haben von dem Tage an, &#10;da ich sie aus Ägypten führte, bis auf diesen Tag, daB sie mich verlassen und &#10;anderen Göttern gedient haben. - Zitat Ende &#10;Diebe und Lügen nutzen nur den Träumern. Sie nutzen nicht sich selbst, weil &#10;sie nicht aus Herzensgrund, sondern aus schändlichem Gewinnstreben &#10;handeln. Sie nutzen nicht den Anderen, weil sie die Naturgewalten &#10;herausfordern und wie durch die Gewalten der Führungschlcht, werden auch &#10;die Gerechten zunehmend zu Täumern. &#10;Einzig der Mensch ist geprüft durch den von Gott geliehenen Geist zur &#10;Erkenntnis, die von Ideen mittels Sprachzentrum vermittelt werden. Die &#10;Erkenntnis überschreibt das Merken teilweise. Gott ist selbst das Merken &#10;und die menschliche Erkenntis ist der Schüler des Merkens. Ist der Schüler &#10;vollkommen, dann ist er selbst das Gemerkte. Aber der durch Unrecht &#10;gewordene Träumer nicht. Doch Gottes Gnade ist groß und, das zwingt alle &#10;ihn ernst zu nehmen. &#10;Antworten auf diesen EintraQ ZeiQe Antworten auf diesen EintraQ (I)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61" w:rsidRDefault="00E34503" w:rsidP="008D36CD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Style w:val="HTMLZitat"/>
          <w:rFonts w:ascii="Calibri" w:hAnsi="Calibri" w:cs="Calibri"/>
          <w:color w:val="595959"/>
          <w:sz w:val="18"/>
          <w:szCs w:val="18"/>
        </w:rPr>
        <w:t>Erfasster Bildschirmausschnitt: 20.05.2018 15:18</w:t>
      </w:r>
    </w:p>
    <w:p w:rsidR="00057761" w:rsidRDefault="00E3450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438775" cy="5143500"/>
            <wp:effectExtent l="0" t="0" r="9525" b="0"/>
            <wp:docPr id="6" name="Bild 6" descr="Computergenerierter Alternativtext:&#10;Ebene 1 (Hoch) &#10;Einträge: 1 Aktuell: 1 &#10;Neuer Eintraa &#10;1 &#10;Name: &#10;Datum: &#10;Betreff: &#10;Mick (mick.leai16aamail.com) &#10;so 08 Okt 2017 CEST &#10;König und vollkommen sein &#10;es kommt auf die Vorankündigung an. König David wurde von Gott &#10;angekündigt. Das was mir vorangeht, wird angenommen oder abgelehnt. &#10;Wird es angenommen, dann bin ich in der Liebe und anders bin ich im Streit. &#10;Dabei folge ich meinem Kompass und es kann sein, dass dieser in die falsche &#10;Richtung weist. Es kann aber auch von den Anderen um mich herum auf mich &#10;treffen. Der Streit kann auch einen Erfolg haben, der die Richtung ändert. &#10;Das Vorangehende liegt in der Zukunft, wo das Mass der Hoffnung erfüllt &#10;oder enttäuscht wird. Das ist die Hoffnung, die durch Freundschaft &#10;verursacht wird (König Theseus von Theben). In der Zukunft wo Freunde &#10;wissen was du nicht weist und dir den Weg bereiten. Und da liegt die &#10;Wahrheit und du bemerkst Liebe oder Streit in der Gegenwart ohne die &#10;Wahrheit zu erkennen. &#10;Erfüllt der Mensch das Mass der Hoffnung, die Freunschaft verursacht hat? &#10;Wer möchte Geld haben, um mit den reichen Menschen zusammen Freude zu &#10;haben, wenn ohne Geld keine Freude bei diesen Menschen ist. Streit und &#10;Gewalt in der Gegenwart, steht gegen Liebe und Gewaltfreiheit. Auch den &#10;Menschen geht eine Ankündigung im Garten Eden voran. Das das Merken &#10;von der Erkenntnis von Gut und Böse übertönt werden kann. &#10;Antworten auf diesen EintraQ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utergenerierter Alternativtext:&#10;Ebene 1 (Hoch) &#10;Einträge: 1 Aktuell: 1 &#10;Neuer Eintraa &#10;1 &#10;Name: &#10;Datum: &#10;Betreff: &#10;Mick (mick.leai16aamail.com) &#10;so 08 Okt 2017 CEST &#10;König und vollkommen sein &#10;es kommt auf die Vorankündigung an. König David wurde von Gott &#10;angekündigt. Das was mir vorangeht, wird angenommen oder abgelehnt. &#10;Wird es angenommen, dann bin ich in der Liebe und anders bin ich im Streit. &#10;Dabei folge ich meinem Kompass und es kann sein, dass dieser in die falsche &#10;Richtung weist. Es kann aber auch von den Anderen um mich herum auf mich &#10;treffen. Der Streit kann auch einen Erfolg haben, der die Richtung ändert. &#10;Das Vorangehende liegt in der Zukunft, wo das Mass der Hoffnung erfüllt &#10;oder enttäuscht wird. Das ist die Hoffnung, die durch Freundschaft &#10;verursacht wird (König Theseus von Theben). In der Zukunft wo Freunde &#10;wissen was du nicht weist und dir den Weg bereiten. Und da liegt die &#10;Wahrheit und du bemerkst Liebe oder Streit in der Gegenwart ohne die &#10;Wahrheit zu erkennen. &#10;Erfüllt der Mensch das Mass der Hoffnung, die Freunschaft verursacht hat? &#10;Wer möchte Geld haben, um mit den reichen Menschen zusammen Freude zu &#10;haben, wenn ohne Geld keine Freude bei diesen Menschen ist. Streit und &#10;Gewalt in der Gegenwart, steht gegen Liebe und Gewaltfreiheit. Auch den &#10;Menschen geht eine Ankündigung im Garten Eden voran. Das das Merken &#10;von der Erkenntnis von Gut und Böse übertönt werden kann. &#10;Antworten auf diesen EintraQ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CD" w:rsidRDefault="00E34503" w:rsidP="008D36CD">
      <w:pPr>
        <w:pStyle w:val="StandardWeb"/>
        <w:rPr>
          <w:rStyle w:val="HTMLZitat"/>
          <w:rFonts w:ascii="Calibri" w:hAnsi="Calibri" w:cs="Calibri"/>
          <w:color w:val="595959"/>
          <w:sz w:val="18"/>
          <w:szCs w:val="18"/>
        </w:rPr>
      </w:pPr>
      <w:r>
        <w:rPr>
          <w:rStyle w:val="HTMLZitat"/>
          <w:rFonts w:ascii="Calibri" w:hAnsi="Calibri" w:cs="Calibri"/>
          <w:color w:val="595959"/>
          <w:sz w:val="18"/>
          <w:szCs w:val="18"/>
        </w:rPr>
        <w:t>Erfasster Bildschirmausschnitt: 20.05.2018 15:18</w:t>
      </w:r>
    </w:p>
    <w:p w:rsidR="008D36CD" w:rsidRDefault="008D36CD">
      <w:pPr>
        <w:rPr>
          <w:rStyle w:val="HTMLZitat"/>
          <w:rFonts w:ascii="Calibri" w:hAnsi="Calibri" w:cs="Calibri"/>
          <w:color w:val="595959"/>
          <w:sz w:val="18"/>
          <w:szCs w:val="18"/>
        </w:rPr>
      </w:pPr>
      <w:r>
        <w:rPr>
          <w:rStyle w:val="HTMLZitat"/>
          <w:rFonts w:ascii="Calibri" w:hAnsi="Calibri" w:cs="Calibri"/>
          <w:color w:val="595959"/>
          <w:sz w:val="18"/>
          <w:szCs w:val="18"/>
        </w:rPr>
        <w:br w:type="page"/>
      </w:r>
    </w:p>
    <w:p w:rsidR="00057761" w:rsidRDefault="00057761" w:rsidP="008D36CD">
      <w:pPr>
        <w:pStyle w:val="StandardWeb"/>
        <w:rPr>
          <w:rFonts w:ascii="Calibri" w:hAnsi="Calibri" w:cs="Calibri"/>
          <w:sz w:val="22"/>
          <w:szCs w:val="22"/>
        </w:rPr>
      </w:pPr>
    </w:p>
    <w:p w:rsidR="00057761" w:rsidRDefault="00E3450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429250" cy="4610100"/>
            <wp:effectExtent l="0" t="0" r="0" b="0"/>
            <wp:docPr id="7" name="Bild 7" descr="Computergenerierter Alternativtext:&#10;Ebene O &#10;4 &#10;Name: &#10;Datum: &#10;Betreff: &#10;Einträge: 4 Aktuell: 4 - &#10;Mick (mick.iaelaamail.com) &#10;so 31 Dez 2017 CET &#10;Enkidu und der gute Boden &#10;Neuer Eintraa &#10;Enkidu, Mann der guten Erde. Er wurde von Gilgamesch gesucht, damit der &#10;an die Pflanze kommen konnte, die das ewige Leben ermöglicht. &#10;https://www.lyrik.ch/lyrik/spur1/gilgame/gilgam02.htm &#10;Der gute Boden, inbegriffen könnten Begabungen gemeint sein. Das Ende &#10;des Epos gibt in diesem Fall eine Achtung der Begabung, als die &#10;wegweisendere Wahl zwischen ewigen Lebens und begabten Freund. &#10;Der gute Boden, inbegriffen könnte die Eigenschaft gut gemeint sein. &#10;Entstehung und Wachstum von Leben so Gott will durch Umwandlung des &#10;Bodens. Die Entstehung des ewigen Lebens durch Wachstum des Lebens, &#10;das wiederum wächst durch die der Materie innewohnende Funktion von &#10;Allosterie und Kooperation. https://de.wikipedia.org/wikl/Allosterie &#10;Menschen ahmen das Verhalten der wunderbaren Materie nach. Einige &#10;gehen mit dem guten Boden bedacht auf die Begrenztheit um, andere &#10;wandeln den Boden relaxed, unkooperativ und hoch katalytisch um. Letztere &#10;sind Herausforderer des gewinnbringenden Gutes. Erstere folgen der Lehre &#10;Gottes und sammeln Erfahrungen zum vollkommen Sein in Ewigkeit nach &#10;dem Gleichnis vom Sämann. &#10;Antworten auf diesen EintraQ ZeiQe Antworten auf diesen EintraQ (I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utergenerierter Alternativtext:&#10;Ebene O &#10;4 &#10;Name: &#10;Datum: &#10;Betreff: &#10;Einträge: 4 Aktuell: 4 - &#10;Mick (mick.iaelaamail.com) &#10;so 31 Dez 2017 CET &#10;Enkidu und der gute Boden &#10;Neuer Eintraa &#10;Enkidu, Mann der guten Erde. Er wurde von Gilgamesch gesucht, damit der &#10;an die Pflanze kommen konnte, die das ewige Leben ermöglicht. &#10;https://www.lyrik.ch/lyrik/spur1/gilgame/gilgam02.htm &#10;Der gute Boden, inbegriffen könnten Begabungen gemeint sein. Das Ende &#10;des Epos gibt in diesem Fall eine Achtung der Begabung, als die &#10;wegweisendere Wahl zwischen ewigen Lebens und begabten Freund. &#10;Der gute Boden, inbegriffen könnte die Eigenschaft gut gemeint sein. &#10;Entstehung und Wachstum von Leben so Gott will durch Umwandlung des &#10;Bodens. Die Entstehung des ewigen Lebens durch Wachstum des Lebens, &#10;das wiederum wächst durch die der Materie innewohnende Funktion von &#10;Allosterie und Kooperation. https://de.wikipedia.org/wikl/Allosterie &#10;Menschen ahmen das Verhalten der wunderbaren Materie nach. Einige &#10;gehen mit dem guten Boden bedacht auf die Begrenztheit um, andere &#10;wandeln den Boden relaxed, unkooperativ und hoch katalytisch um. Letztere &#10;sind Herausforderer des gewinnbringenden Gutes. Erstere folgen der Lehre &#10;Gottes und sammeln Erfahrungen zum vollkommen Sein in Ewigkeit nach &#10;dem Gleichnis vom Sämann. &#10;Antworten auf diesen EintraQ ZeiQe Antworten auf diesen EintraQ (I)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61" w:rsidRDefault="00E34503" w:rsidP="008D36CD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Style w:val="HTMLZitat"/>
          <w:rFonts w:ascii="Calibri" w:hAnsi="Calibri" w:cs="Calibri"/>
          <w:color w:val="595959"/>
          <w:sz w:val="18"/>
          <w:szCs w:val="18"/>
        </w:rPr>
        <w:t>Erfasster Bildschirmausschnitt: 20.05.2018 15:18</w:t>
      </w:r>
    </w:p>
    <w:p w:rsidR="00057761" w:rsidRDefault="00E3450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429250" cy="5476875"/>
            <wp:effectExtent l="0" t="0" r="0" b="9525"/>
            <wp:docPr id="8" name="Bild 8" descr="Computergenerierter Alternativtext:&#10;Ebene 1 (Hoch) &#10;Einträge: 1 Aktuell: 1 &#10;Neuer Eintraa &#10;1 &#10;Name: &#10;Datum: &#10;Betreff: &#10;Mick (mick.iaelaamail.com) &#10;Fr 18 Mai 2018 CEST &#10;Enkidu und der gute Boden &#10;Die reife Idee und wegweisende Wahl ist von großer Bedeutung für die &#10;Liebe! So ist Liebe die Freude des Herzens über die Erfahrungen in meinem &#10;Wohlfühlbereich der auch andere einbeziehen muss. &#10;Es war und ist aber nicht nur einer für die Erschaffung meiner Umgebung &#10;notwendig. Was wird aus den Gaben der weggeschobenen oder ignorierten &#10;Nächsten? Wie kann eine Brücke aus deren Unwohlfühlbereich in den &#10;Wohlfühlbereich entstehen? Zum Beispiel kann eine nachgeahmte Sache wie &#10;ein Leiden eine Brücke aus dem Unwohlfühlbereich sein. Das ist die unreife &#10;Idee die ich habe oder übernehme, um lieben zu können. Was ist, wenn &#10;unreine Geister den Wohlfühlbereich vortäuschen? Oder einer macht, von &#10;der kleinen Welt in der er lebt, eine große Welle um seinen Wohlfühlbereich? &#10;Je mehr Nachahmer der phänokopierten falschen Liebe es gibt, umso länger &#10;dauert es bis die unreife Idee ans Licht kommt. Bis dahin wird mit jedem &#10;neuen Nachahmer der vorgetäuschte Wohlfühlbereich immer größer. &#10;Jesus kennt die unreinen Geister. Diese sind nicht im Reinen mit der Seele &#10;des Menschen. Wie wird mein Geist mit meiner Seele in rechten Einklang &#10;gebracht. Dafür waren die Essener bekannt und gefragt, für diese ihre Gabe &#10;in der Heilung von Krankheiten! &#10;Nächstenliebe ist dem Nächsten zu hören zu können und mitzunehmen auf &#10;allen deinen Wegen, im Gegensatz zu ignorieren und aus dem Weg zu &#10;schieben. Sonst wird jede verlorene Gabe die Hoffnung, die durch &#10;Freundschaft an einem anderen Ort verursacht wurde, enttäuscht. &#10;Antworten auf diesen EintraQ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putergenerierter Alternativtext:&#10;Ebene 1 (Hoch) &#10;Einträge: 1 Aktuell: 1 &#10;Neuer Eintraa &#10;1 &#10;Name: &#10;Datum: &#10;Betreff: &#10;Mick (mick.iaelaamail.com) &#10;Fr 18 Mai 2018 CEST &#10;Enkidu und der gute Boden &#10;Die reife Idee und wegweisende Wahl ist von großer Bedeutung für die &#10;Liebe! So ist Liebe die Freude des Herzens über die Erfahrungen in meinem &#10;Wohlfühlbereich der auch andere einbeziehen muss. &#10;Es war und ist aber nicht nur einer für die Erschaffung meiner Umgebung &#10;notwendig. Was wird aus den Gaben der weggeschobenen oder ignorierten &#10;Nächsten? Wie kann eine Brücke aus deren Unwohlfühlbereich in den &#10;Wohlfühlbereich entstehen? Zum Beispiel kann eine nachgeahmte Sache wie &#10;ein Leiden eine Brücke aus dem Unwohlfühlbereich sein. Das ist die unreife &#10;Idee die ich habe oder übernehme, um lieben zu können. Was ist, wenn &#10;unreine Geister den Wohlfühlbereich vortäuschen? Oder einer macht, von &#10;der kleinen Welt in der er lebt, eine große Welle um seinen Wohlfühlbereich? &#10;Je mehr Nachahmer der phänokopierten falschen Liebe es gibt, umso länger &#10;dauert es bis die unreife Idee ans Licht kommt. Bis dahin wird mit jedem &#10;neuen Nachahmer der vorgetäuschte Wohlfühlbereich immer größer. &#10;Jesus kennt die unreinen Geister. Diese sind nicht im Reinen mit der Seele &#10;des Menschen. Wie wird mein Geist mit meiner Seele in rechten Einklang &#10;gebracht. Dafür waren die Essener bekannt und gefragt, für diese ihre Gabe &#10;in der Heilung von Krankheiten! &#10;Nächstenliebe ist dem Nächsten zu hören zu können und mitzunehmen auf &#10;allen deinen Wegen, im Gegensatz zu ignorieren und aus dem Weg zu &#10;schieben. Sonst wird jede verlorene Gabe die Hoffnung, die durch &#10;Freundschaft an einem anderen Ort verursacht wurde, enttäuscht. &#10;Antworten auf diesen EintraQ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61" w:rsidRDefault="00E34503" w:rsidP="008D36CD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Style w:val="HTMLZitat"/>
          <w:rFonts w:ascii="Calibri" w:hAnsi="Calibri" w:cs="Calibri"/>
          <w:color w:val="595959"/>
          <w:sz w:val="18"/>
          <w:szCs w:val="18"/>
        </w:rPr>
        <w:t>Erfasster Bildschirmausschnitt: 20.05.2018 15:19</w:t>
      </w:r>
    </w:p>
    <w:sectPr w:rsidR="00057761" w:rsidSect="008D36CD">
      <w:pgSz w:w="15840" w:h="24480" w:code="3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03"/>
    <w:rsid w:val="00057761"/>
    <w:rsid w:val="008D36CD"/>
    <w:rsid w:val="00E3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1D02-2C23-460E-9DB6-496B197B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</Words>
  <Characters>364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Weidel</dc:creator>
  <cp:keywords/>
  <dc:description/>
  <cp:lastModifiedBy>Andreas Weidel</cp:lastModifiedBy>
  <cp:revision>3</cp:revision>
  <dcterms:created xsi:type="dcterms:W3CDTF">2018-05-20T13:20:00Z</dcterms:created>
  <dcterms:modified xsi:type="dcterms:W3CDTF">2018-05-20T13:26:00Z</dcterms:modified>
</cp:coreProperties>
</file>